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6039"/>
        <w:gridCol w:w="4211"/>
      </w:tblGrid>
      <w:tr w:rsidR="00B950F5" w14:paraId="5CBF84F2" w14:textId="77777777" w:rsidTr="00340F58">
        <w:tc>
          <w:tcPr>
            <w:tcW w:w="14390" w:type="dxa"/>
            <w:gridSpan w:val="3"/>
          </w:tcPr>
          <w:p w14:paraId="7C18C160" w14:textId="3418FCED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Course Name(s):</w:t>
            </w:r>
            <w:r w:rsidR="00745EC9">
              <w:rPr>
                <w:b/>
              </w:rPr>
              <w:t xml:space="preserve"> Plant and Soil Science </w:t>
            </w:r>
          </w:p>
        </w:tc>
      </w:tr>
      <w:tr w:rsidR="00B950F5" w14:paraId="008A9A17" w14:textId="77777777" w:rsidTr="00D112E0">
        <w:tc>
          <w:tcPr>
            <w:tcW w:w="14390" w:type="dxa"/>
            <w:gridSpan w:val="3"/>
          </w:tcPr>
          <w:p w14:paraId="3A5C2888" w14:textId="77777777" w:rsidR="00075A09" w:rsidRDefault="00075A09" w:rsidP="00B950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8BC377" w14:textId="77777777" w:rsidR="00B950F5" w:rsidRDefault="00B950F5" w:rsidP="00B950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Listed below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TDOE S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tandards f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the 2019-2020 school year.  Please see the 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suggested 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resources listed beside each 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the 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addressed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 suggested practice items that accompany each standard.  </w:t>
            </w:r>
            <w:hyperlink r:id="rId9" w:history="1">
              <w:r w:rsidR="00075A09" w:rsidRPr="006437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https://www.tn.gov/education/career-and-technical-education/career-clusters.html</w:t>
              </w:r>
            </w:hyperlink>
          </w:p>
          <w:p w14:paraId="18D6B92C" w14:textId="77777777" w:rsidR="00075A09" w:rsidRDefault="00075A09" w:rsidP="00B950F5">
            <w:pPr>
              <w:pStyle w:val="NormalWeb"/>
              <w:spacing w:before="0" w:beforeAutospacing="0" w:after="0" w:afterAutospacing="0"/>
            </w:pPr>
          </w:p>
        </w:tc>
      </w:tr>
      <w:tr w:rsidR="00FD01D9" w14:paraId="016E2D86" w14:textId="77777777" w:rsidTr="00B950F5">
        <w:tc>
          <w:tcPr>
            <w:tcW w:w="4796" w:type="dxa"/>
          </w:tcPr>
          <w:p w14:paraId="6046144F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TN State Standard</w:t>
            </w:r>
            <w:r w:rsidR="00075A09">
              <w:rPr>
                <w:b/>
              </w:rPr>
              <w:t xml:space="preserve"> addressed</w:t>
            </w:r>
            <w:r w:rsidRPr="00075A09">
              <w:rPr>
                <w:b/>
              </w:rPr>
              <w:t>:</w:t>
            </w:r>
          </w:p>
        </w:tc>
        <w:tc>
          <w:tcPr>
            <w:tcW w:w="4797" w:type="dxa"/>
          </w:tcPr>
          <w:p w14:paraId="7B85FE20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Recommended resource(s)</w:t>
            </w:r>
            <w:r w:rsidR="00075A09">
              <w:rPr>
                <w:b/>
              </w:rPr>
              <w:t>:</w:t>
            </w:r>
          </w:p>
        </w:tc>
        <w:tc>
          <w:tcPr>
            <w:tcW w:w="4797" w:type="dxa"/>
          </w:tcPr>
          <w:p w14:paraId="5E731EB7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Recommended Practice(s):</w:t>
            </w:r>
          </w:p>
        </w:tc>
      </w:tr>
      <w:tr w:rsidR="00FD01D9" w14:paraId="78DA1889" w14:textId="77777777" w:rsidTr="00B950F5">
        <w:tc>
          <w:tcPr>
            <w:tcW w:w="4796" w:type="dxa"/>
          </w:tcPr>
          <w:p w14:paraId="7AD51563" w14:textId="77777777" w:rsidR="00B950F5" w:rsidRPr="00745EC9" w:rsidRDefault="00B950F5" w:rsidP="00B950F5">
            <w:pPr>
              <w:rPr>
                <w:sz w:val="18"/>
                <w:szCs w:val="18"/>
              </w:rPr>
            </w:pPr>
          </w:p>
          <w:p w14:paraId="62B28E3A" w14:textId="1E1C13F3" w:rsidR="00B950F5" w:rsidRDefault="00B950F5" w:rsidP="00B950F5"/>
        </w:tc>
        <w:tc>
          <w:tcPr>
            <w:tcW w:w="4797" w:type="dxa"/>
          </w:tcPr>
          <w:p w14:paraId="770732F7" w14:textId="36360893" w:rsidR="00FD01D9" w:rsidRDefault="00FD01D9" w:rsidP="00B950F5"/>
        </w:tc>
        <w:tc>
          <w:tcPr>
            <w:tcW w:w="4797" w:type="dxa"/>
          </w:tcPr>
          <w:p w14:paraId="6A3B1D26" w14:textId="645A362D" w:rsidR="00FD01D9" w:rsidRDefault="00FD01D9" w:rsidP="00B950F5">
            <w:r>
              <w:t xml:space="preserve"> </w:t>
            </w:r>
          </w:p>
        </w:tc>
      </w:tr>
      <w:tr w:rsidR="00FD01D9" w14:paraId="2E1BFB0D" w14:textId="77777777" w:rsidTr="00B950F5">
        <w:tc>
          <w:tcPr>
            <w:tcW w:w="4796" w:type="dxa"/>
          </w:tcPr>
          <w:p w14:paraId="61EC48E3" w14:textId="77777777" w:rsidR="00B950F5" w:rsidRDefault="00B950F5" w:rsidP="00B950F5"/>
          <w:p w14:paraId="40B515E4" w14:textId="77777777" w:rsidR="00B950F5" w:rsidRDefault="00B950F5" w:rsidP="00B950F5"/>
          <w:p w14:paraId="7E15951B" w14:textId="3AC6A903" w:rsidR="00B950F5" w:rsidRDefault="00745EC9" w:rsidP="00745EC9">
            <w:pPr>
              <w:jc w:val="center"/>
            </w:pPr>
            <w:r>
              <w:t xml:space="preserve">SAME </w:t>
            </w:r>
          </w:p>
          <w:p w14:paraId="1D061F60" w14:textId="77777777" w:rsidR="00B950F5" w:rsidRDefault="00B950F5" w:rsidP="00B950F5"/>
          <w:p w14:paraId="0EEE7561" w14:textId="77777777" w:rsidR="00B950F5" w:rsidRDefault="00B950F5" w:rsidP="00B950F5"/>
          <w:p w14:paraId="6D19B2FF" w14:textId="77777777" w:rsidR="00B950F5" w:rsidRDefault="00B950F5" w:rsidP="00B950F5"/>
        </w:tc>
        <w:tc>
          <w:tcPr>
            <w:tcW w:w="4797" w:type="dxa"/>
          </w:tcPr>
          <w:p w14:paraId="026A9E3F" w14:textId="77777777" w:rsidR="00D90B3D" w:rsidRDefault="00D90B3D" w:rsidP="00B950F5"/>
          <w:p w14:paraId="0DF4D9A6" w14:textId="3EA81638" w:rsidR="00FD01D9" w:rsidRDefault="00D90B3D" w:rsidP="00B950F5">
            <w:r>
              <w:t xml:space="preserve">Fungus Gnats </w:t>
            </w:r>
            <w:hyperlink r:id="rId10" w:history="1">
              <w:r w:rsidRPr="00025414">
                <w:rPr>
                  <w:rStyle w:val="Hyperlink"/>
                </w:rPr>
                <w:t>http://www.greenhouse.cornell.edu/pests/pdfs/insects/FG.pdf</w:t>
              </w:r>
            </w:hyperlink>
          </w:p>
        </w:tc>
        <w:tc>
          <w:tcPr>
            <w:tcW w:w="4797" w:type="dxa"/>
          </w:tcPr>
          <w:p w14:paraId="4BA6CE18" w14:textId="77777777" w:rsidR="00D90B3D" w:rsidRDefault="00D90B3D" w:rsidP="00D90B3D">
            <w:r>
              <w:t>Today will begin looking at individual pest.</w:t>
            </w:r>
          </w:p>
          <w:p w14:paraId="054E7645" w14:textId="44B7CC28" w:rsidR="00B950F5" w:rsidRDefault="00D90B3D" w:rsidP="00D90B3D">
            <w:r>
              <w:t xml:space="preserve">Today you will read about </w:t>
            </w:r>
            <w:r>
              <w:t>Fungus Gnats</w:t>
            </w:r>
            <w:r>
              <w:t xml:space="preserve">.  </w:t>
            </w:r>
          </w:p>
        </w:tc>
      </w:tr>
      <w:tr w:rsidR="00FD01D9" w14:paraId="08C4ADFF" w14:textId="77777777" w:rsidTr="00B950F5">
        <w:tc>
          <w:tcPr>
            <w:tcW w:w="4796" w:type="dxa"/>
          </w:tcPr>
          <w:p w14:paraId="027AEE3B" w14:textId="77777777" w:rsidR="00B950F5" w:rsidRDefault="00B950F5" w:rsidP="00B950F5"/>
          <w:p w14:paraId="4111EC01" w14:textId="77777777" w:rsidR="00B950F5" w:rsidRDefault="00B950F5" w:rsidP="00B950F5"/>
          <w:p w14:paraId="6797C066" w14:textId="52C92536" w:rsidR="00B950F5" w:rsidRDefault="00745EC9" w:rsidP="00745EC9">
            <w:pPr>
              <w:jc w:val="center"/>
            </w:pPr>
            <w:r>
              <w:t>SAME</w:t>
            </w:r>
          </w:p>
          <w:p w14:paraId="43BCF853" w14:textId="77777777" w:rsidR="00B950F5" w:rsidRDefault="00B950F5" w:rsidP="00B950F5"/>
          <w:p w14:paraId="438F57E0" w14:textId="77777777" w:rsidR="00B950F5" w:rsidRDefault="00B950F5" w:rsidP="00B950F5"/>
          <w:p w14:paraId="6D2B1067" w14:textId="77777777" w:rsidR="00B950F5" w:rsidRDefault="00B950F5" w:rsidP="00B950F5"/>
        </w:tc>
        <w:tc>
          <w:tcPr>
            <w:tcW w:w="4797" w:type="dxa"/>
          </w:tcPr>
          <w:p w14:paraId="6D3167C1" w14:textId="61696BE8" w:rsidR="003F66AA" w:rsidRDefault="003F66AA" w:rsidP="003F66AA"/>
          <w:p w14:paraId="04F603C8" w14:textId="77777777" w:rsidR="00D16741" w:rsidRDefault="00D90B3D" w:rsidP="00B950F5">
            <w:proofErr w:type="spellStart"/>
            <w:r>
              <w:t>Thrips</w:t>
            </w:r>
            <w:proofErr w:type="spellEnd"/>
            <w:r>
              <w:t>:</w:t>
            </w:r>
          </w:p>
          <w:p w14:paraId="28212C11" w14:textId="0308A1C7" w:rsidR="00D90B3D" w:rsidRDefault="00D90B3D" w:rsidP="00B950F5">
            <w:hyperlink r:id="rId11" w:history="1">
              <w:r w:rsidRPr="00D90B3D">
                <w:rPr>
                  <w:rStyle w:val="Hyperlink"/>
                </w:rPr>
                <w:t>http://www.greenhouse.cornell.edu/pests/pdfs/insects/WFT.pdf</w:t>
              </w:r>
            </w:hyperlink>
          </w:p>
        </w:tc>
        <w:tc>
          <w:tcPr>
            <w:tcW w:w="4797" w:type="dxa"/>
          </w:tcPr>
          <w:p w14:paraId="580D5F7F" w14:textId="4595FFC8" w:rsidR="00D90B3D" w:rsidRDefault="00D90B3D" w:rsidP="00D90B3D">
            <w:r>
              <w:t>Today will be</w:t>
            </w:r>
            <w:r>
              <w:t xml:space="preserve"> looking at</w:t>
            </w:r>
            <w:r>
              <w:t xml:space="preserve"> individual pest.</w:t>
            </w:r>
          </w:p>
          <w:p w14:paraId="1BA44A57" w14:textId="2240EDFE" w:rsidR="00B950F5" w:rsidRDefault="00D90B3D" w:rsidP="00D90B3D">
            <w:r>
              <w:t xml:space="preserve">Today you will read about </w:t>
            </w:r>
            <w:proofErr w:type="spellStart"/>
            <w:r>
              <w:t>Thrips</w:t>
            </w:r>
            <w:proofErr w:type="spellEnd"/>
            <w:r>
              <w:t xml:space="preserve">.  </w:t>
            </w:r>
          </w:p>
        </w:tc>
      </w:tr>
      <w:tr w:rsidR="00FD01D9" w14:paraId="6A63BCD0" w14:textId="77777777" w:rsidTr="00B950F5">
        <w:tc>
          <w:tcPr>
            <w:tcW w:w="4796" w:type="dxa"/>
          </w:tcPr>
          <w:p w14:paraId="7C53C090" w14:textId="77777777" w:rsidR="00B950F5" w:rsidRDefault="00B950F5" w:rsidP="00B950F5"/>
          <w:p w14:paraId="340F459B" w14:textId="77777777" w:rsidR="00B950F5" w:rsidRDefault="00B950F5" w:rsidP="00B950F5"/>
          <w:p w14:paraId="48EE175C" w14:textId="44A07E14" w:rsidR="00B950F5" w:rsidRDefault="00745EC9" w:rsidP="00745EC9">
            <w:pPr>
              <w:jc w:val="center"/>
            </w:pPr>
            <w:r>
              <w:t>SAME</w:t>
            </w:r>
          </w:p>
          <w:p w14:paraId="71030C45" w14:textId="77777777" w:rsidR="00B950F5" w:rsidRDefault="00B950F5" w:rsidP="00B950F5"/>
          <w:p w14:paraId="1CFAA9D5" w14:textId="77777777" w:rsidR="00B950F5" w:rsidRDefault="00B950F5" w:rsidP="00B950F5"/>
          <w:p w14:paraId="5752001B" w14:textId="77777777" w:rsidR="00B950F5" w:rsidRDefault="00B950F5" w:rsidP="00B950F5"/>
        </w:tc>
        <w:tc>
          <w:tcPr>
            <w:tcW w:w="4797" w:type="dxa"/>
          </w:tcPr>
          <w:p w14:paraId="39D1080D" w14:textId="77777777" w:rsidR="00D16741" w:rsidRDefault="00D90B3D" w:rsidP="00B950F5">
            <w:r>
              <w:t>Whiteflies</w:t>
            </w:r>
          </w:p>
          <w:p w14:paraId="7FDB00B1" w14:textId="220A8187" w:rsidR="00D90B3D" w:rsidRDefault="00D90B3D" w:rsidP="00B950F5">
            <w:hyperlink r:id="rId12" w:history="1">
              <w:r w:rsidRPr="00D90B3D">
                <w:rPr>
                  <w:rStyle w:val="Hyperlink"/>
                </w:rPr>
                <w:t>http://www.greenhouse.cornell.edu/pests/pdfs/insects/WFT.pdf</w:t>
              </w:r>
            </w:hyperlink>
          </w:p>
        </w:tc>
        <w:tc>
          <w:tcPr>
            <w:tcW w:w="4797" w:type="dxa"/>
          </w:tcPr>
          <w:p w14:paraId="5E135300" w14:textId="13BC15AA" w:rsidR="00D90B3D" w:rsidRDefault="00D90B3D" w:rsidP="00D90B3D">
            <w:r>
              <w:t xml:space="preserve">Today will be looking at </w:t>
            </w:r>
            <w:r>
              <w:t xml:space="preserve">an </w:t>
            </w:r>
            <w:r>
              <w:t>individual pest.</w:t>
            </w:r>
          </w:p>
          <w:p w14:paraId="0FB6944B" w14:textId="710AC17D" w:rsidR="00B950F5" w:rsidRDefault="00D90B3D" w:rsidP="00D90B3D">
            <w:r>
              <w:t xml:space="preserve">Today you will read about </w:t>
            </w:r>
            <w:r>
              <w:t>Whiteflies</w:t>
            </w:r>
            <w:r>
              <w:t xml:space="preserve">.  </w:t>
            </w:r>
          </w:p>
        </w:tc>
      </w:tr>
      <w:tr w:rsidR="00FD01D9" w14:paraId="62CF183E" w14:textId="77777777" w:rsidTr="00B950F5">
        <w:tc>
          <w:tcPr>
            <w:tcW w:w="4796" w:type="dxa"/>
          </w:tcPr>
          <w:p w14:paraId="0F4F60EA" w14:textId="5C11A70C" w:rsidR="00B950F5" w:rsidRDefault="00B950F5" w:rsidP="00745EC9">
            <w:pPr>
              <w:jc w:val="center"/>
            </w:pPr>
          </w:p>
          <w:p w14:paraId="2C4252C6" w14:textId="77777777" w:rsidR="00745EC9" w:rsidRDefault="00745EC9" w:rsidP="00745EC9">
            <w:pPr>
              <w:jc w:val="center"/>
            </w:pPr>
          </w:p>
          <w:p w14:paraId="7345B351" w14:textId="77777777" w:rsidR="00B950F5" w:rsidRDefault="00B950F5" w:rsidP="00B950F5"/>
          <w:p w14:paraId="53FD211C" w14:textId="0435C916" w:rsidR="00B950F5" w:rsidRDefault="00745EC9" w:rsidP="00745EC9">
            <w:pPr>
              <w:jc w:val="center"/>
            </w:pPr>
            <w:r>
              <w:t>SAME</w:t>
            </w:r>
          </w:p>
          <w:p w14:paraId="30EC2496" w14:textId="77777777" w:rsidR="00B950F5" w:rsidRDefault="00B950F5" w:rsidP="00B950F5"/>
          <w:p w14:paraId="6E445A2B" w14:textId="77777777" w:rsidR="00B950F5" w:rsidRDefault="00B950F5" w:rsidP="00B950F5"/>
          <w:p w14:paraId="4F440EFE" w14:textId="77777777" w:rsidR="00B950F5" w:rsidRDefault="00B950F5" w:rsidP="00B950F5"/>
        </w:tc>
        <w:tc>
          <w:tcPr>
            <w:tcW w:w="4797" w:type="dxa"/>
          </w:tcPr>
          <w:p w14:paraId="12CF4203" w14:textId="77777777" w:rsidR="00D16741" w:rsidRDefault="00D16741" w:rsidP="00B950F5"/>
          <w:p w14:paraId="7B8C67C8" w14:textId="6F0B7FBB" w:rsidR="00D90B3D" w:rsidRDefault="00D90B3D" w:rsidP="00B950F5">
            <w:proofErr w:type="spellStart"/>
            <w:r>
              <w:t>Shoreflies</w:t>
            </w:r>
            <w:proofErr w:type="spellEnd"/>
          </w:p>
          <w:p w14:paraId="01000B5B" w14:textId="75FDB6DB" w:rsidR="00D16741" w:rsidRDefault="00D90B3D" w:rsidP="00B950F5">
            <w:hyperlink r:id="rId13" w:history="1">
              <w:r w:rsidRPr="00025414">
                <w:rPr>
                  <w:rStyle w:val="Hyperlink"/>
                </w:rPr>
                <w:t>http://www.greenhouse.cornell.edu/pests/pdfs/insects/SF.pdf</w:t>
              </w:r>
            </w:hyperlink>
          </w:p>
        </w:tc>
        <w:tc>
          <w:tcPr>
            <w:tcW w:w="4797" w:type="dxa"/>
          </w:tcPr>
          <w:p w14:paraId="67B3E04B" w14:textId="57E88626" w:rsidR="00D90B3D" w:rsidRDefault="00D90B3D" w:rsidP="00D90B3D">
            <w:r>
              <w:t>Today will be looking a</w:t>
            </w:r>
            <w:r>
              <w:t>n</w:t>
            </w:r>
            <w:r>
              <w:t xml:space="preserve"> individual pest.</w:t>
            </w:r>
          </w:p>
          <w:p w14:paraId="79C056CE" w14:textId="3A0834F1" w:rsidR="00B950F5" w:rsidRDefault="00D90B3D" w:rsidP="00D90B3D">
            <w:r>
              <w:t>Today you will read abo</w:t>
            </w:r>
            <w:bookmarkStart w:id="0" w:name="_GoBack"/>
            <w:bookmarkEnd w:id="0"/>
            <w:r>
              <w:t xml:space="preserve">ut </w:t>
            </w:r>
            <w:proofErr w:type="spellStart"/>
            <w:r>
              <w:t>Shorflies</w:t>
            </w:r>
            <w:proofErr w:type="spellEnd"/>
            <w:r>
              <w:t xml:space="preserve">.  </w:t>
            </w:r>
          </w:p>
        </w:tc>
      </w:tr>
    </w:tbl>
    <w:p w14:paraId="3DE1EE32" w14:textId="77777777" w:rsidR="004F04AA" w:rsidRPr="00B950F5" w:rsidRDefault="004F04AA" w:rsidP="00B950F5"/>
    <w:sectPr w:rsidR="004F04AA" w:rsidRPr="00B950F5" w:rsidSect="00B950F5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7E59" w14:textId="77777777" w:rsidR="009D5682" w:rsidRDefault="009D5682" w:rsidP="00075A09">
      <w:pPr>
        <w:spacing w:after="0" w:line="240" w:lineRule="auto"/>
      </w:pPr>
      <w:r>
        <w:separator/>
      </w:r>
    </w:p>
  </w:endnote>
  <w:endnote w:type="continuationSeparator" w:id="0">
    <w:p w14:paraId="5E8EE397" w14:textId="77777777" w:rsidR="009D5682" w:rsidRDefault="009D5682" w:rsidP="0007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F15C" w14:textId="77777777" w:rsidR="009D5682" w:rsidRDefault="009D5682" w:rsidP="00075A09">
      <w:pPr>
        <w:spacing w:after="0" w:line="240" w:lineRule="auto"/>
      </w:pPr>
      <w:r>
        <w:separator/>
      </w:r>
    </w:p>
  </w:footnote>
  <w:footnote w:type="continuationSeparator" w:id="0">
    <w:p w14:paraId="070DF905" w14:textId="77777777" w:rsidR="009D5682" w:rsidRDefault="009D5682" w:rsidP="0007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EB04" w14:textId="77777777" w:rsidR="00075A09" w:rsidRPr="00075A09" w:rsidRDefault="00075A09" w:rsidP="00075A09">
    <w:pPr>
      <w:pStyle w:val="Header"/>
      <w:jc w:val="center"/>
      <w:rPr>
        <w:b/>
        <w:sz w:val="28"/>
        <w:szCs w:val="28"/>
      </w:rPr>
    </w:pPr>
    <w:r w:rsidRPr="00075A09">
      <w:rPr>
        <w:b/>
        <w:sz w:val="28"/>
        <w:szCs w:val="28"/>
      </w:rPr>
      <w:t xml:space="preserve">CTE </w:t>
    </w:r>
    <w:r>
      <w:rPr>
        <w:b/>
        <w:sz w:val="28"/>
        <w:szCs w:val="28"/>
      </w:rPr>
      <w:t>COURSE ENRICHMENT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5"/>
    <w:rsid w:val="00075A09"/>
    <w:rsid w:val="003F66AA"/>
    <w:rsid w:val="004F04AA"/>
    <w:rsid w:val="00745EC9"/>
    <w:rsid w:val="007D7F90"/>
    <w:rsid w:val="007F26CE"/>
    <w:rsid w:val="00906AF4"/>
    <w:rsid w:val="009D5682"/>
    <w:rsid w:val="00B950F5"/>
    <w:rsid w:val="00D16741"/>
    <w:rsid w:val="00D90B3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9221"/>
  <w15:chartTrackingRefBased/>
  <w15:docId w15:val="{0E336B58-E60B-42B8-A426-DA3E18C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50F5"/>
  </w:style>
  <w:style w:type="paragraph" w:styleId="Header">
    <w:name w:val="header"/>
    <w:basedOn w:val="Normal"/>
    <w:link w:val="HeaderChar"/>
    <w:uiPriority w:val="99"/>
    <w:unhideWhenUsed/>
    <w:rsid w:val="0007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9"/>
  </w:style>
  <w:style w:type="paragraph" w:styleId="Footer">
    <w:name w:val="footer"/>
    <w:basedOn w:val="Normal"/>
    <w:link w:val="FooterChar"/>
    <w:uiPriority w:val="99"/>
    <w:unhideWhenUsed/>
    <w:rsid w:val="0007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9"/>
  </w:style>
  <w:style w:type="character" w:styleId="Hyperlink">
    <w:name w:val="Hyperlink"/>
    <w:basedOn w:val="DefaultParagraphFont"/>
    <w:uiPriority w:val="99"/>
    <w:unhideWhenUsed/>
    <w:rsid w:val="0007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eenhouse.cornell.edu/pests/pdfs/insects/SF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reenhouse.cornell.edu/pests/pdfs/insects/WF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house.cornell.edu/pests/pdfs/insects/WF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eenhouse.cornell.edu/pests/pdfs/insects/F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n.gov/education/career-and-technical-education/career-cluster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2" ma:contentTypeDescription="Create a new document." ma:contentTypeScope="" ma:versionID="d5f743164616276227d788e5e50664a2">
  <xsd:schema xmlns:xsd="http://www.w3.org/2001/XMLSchema" xmlns:xs="http://www.w3.org/2001/XMLSchema" xmlns:p="http://schemas.microsoft.com/office/2006/metadata/properties" xmlns:ns2="827dbb1f-510b-4e08-98ce-6ab3e18bd98b" xmlns:ns3="72585239-b5be-4be7-b037-d820e26926c7" targetNamespace="http://schemas.microsoft.com/office/2006/metadata/properties" ma:root="true" ma:fieldsID="7f1510665c8cfa79ae5ba145552d1eb2" ns2:_="" ns3:_="">
    <xsd:import namespace="827dbb1f-510b-4e08-98ce-6ab3e18bd98b"/>
    <xsd:import namespace="72585239-b5be-4be7-b037-d820e269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5239-b5be-4be7-b037-d820e269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1B3B6-49CC-4514-95F7-BC1A020BA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A4E52-698A-46C5-8035-0485A340E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C98E-5946-4BA8-84A7-8011596F9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72585239-b5be-4be7-b037-d820e269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chris martin</cp:lastModifiedBy>
  <cp:revision>2</cp:revision>
  <dcterms:created xsi:type="dcterms:W3CDTF">2020-04-04T02:40:00Z</dcterms:created>
  <dcterms:modified xsi:type="dcterms:W3CDTF">2020-04-04T02:40:00Z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